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21C" w:rsidRDefault="00B7621C" w:rsidP="00B7621C"/>
    <w:p w:rsidR="00B7621C" w:rsidRDefault="00B7621C" w:rsidP="00B7621C">
      <w:r>
        <w:t>OAuth 2 Implicit</w:t>
      </w:r>
      <w:r>
        <w:t xml:space="preserve"> -</w:t>
      </w:r>
    </w:p>
    <w:p w:rsidR="00F02602" w:rsidRDefault="00B7621C" w:rsidP="00F02602">
      <w:r>
        <w:t xml:space="preserve">In </w:t>
      </w:r>
      <w:r w:rsidR="00F02602">
        <w:t xml:space="preserve">Basic Authentication </w:t>
      </w:r>
      <w:r>
        <w:t>– it used to happen like this -</w:t>
      </w:r>
      <w:bookmarkStart w:id="0" w:name="_GoBack"/>
      <w:bookmarkEnd w:id="0"/>
    </w:p>
    <w:p w:rsidR="00AA353B" w:rsidRDefault="00F02602" w:rsidP="00F02602">
      <w:r>
        <w:rPr>
          <w:noProof/>
        </w:rPr>
        <w:drawing>
          <wp:inline distT="0" distB="0" distL="0" distR="0" wp14:anchorId="37DFF225" wp14:editId="4882025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p>
    <w:p w:rsidR="00F02602" w:rsidRDefault="00F02602" w:rsidP="00F02602"/>
    <w:p w:rsidR="00F02602" w:rsidRDefault="00F32539" w:rsidP="00F02602">
      <w:r>
        <w:t>OAuth 2 Implicit –</w:t>
      </w:r>
    </w:p>
    <w:p w:rsidR="00F32539" w:rsidRDefault="00F32539" w:rsidP="00F02602">
      <w:r>
        <w:t>- Client sends his grant (username and password) to Security Oauth2 (and not directly to service).</w:t>
      </w:r>
    </w:p>
    <w:p w:rsidR="00F32539" w:rsidRDefault="00F32539" w:rsidP="00F02602">
      <w:r>
        <w:t>- Gets a response in form of a Refresh Token for the first request (flow).</w:t>
      </w:r>
      <w:r w:rsidR="005C47FC">
        <w:t xml:space="preserve"> It has certain expiry time (e.g. 90 days).</w:t>
      </w:r>
    </w:p>
    <w:p w:rsidR="00F32539" w:rsidRDefault="00F32539" w:rsidP="00F02602">
      <w:r>
        <w:t>- Refresh Loop -</w:t>
      </w:r>
    </w:p>
    <w:p w:rsidR="00F32539" w:rsidRDefault="00F32539" w:rsidP="00F32539">
      <w:pPr>
        <w:ind w:firstLine="720"/>
      </w:pPr>
      <w:r>
        <w:t>- User can create many other tokens using this refresh token called as Refresh Loop.</w:t>
      </w:r>
    </w:p>
    <w:p w:rsidR="00F32539" w:rsidRDefault="00F32539" w:rsidP="00F02602">
      <w:r>
        <w:t>- User sends that refresh token and in turn gets ‘Access Token’.</w:t>
      </w:r>
      <w:r w:rsidR="005C47FC">
        <w:t xml:space="preserve"> Typically expires in few seconds (10 seconds). That helps in </w:t>
      </w:r>
    </w:p>
    <w:p w:rsidR="00F32539" w:rsidRDefault="00F32539" w:rsidP="00F02602">
      <w:r>
        <w:t>- Transaction loop –</w:t>
      </w:r>
    </w:p>
    <w:p w:rsidR="00F32539" w:rsidRDefault="00F32539" w:rsidP="00F02602">
      <w:r>
        <w:tab/>
        <w:t>- User sends access token to talk to service and gets back intended response.</w:t>
      </w:r>
    </w:p>
    <w:p w:rsidR="005C47FC" w:rsidRDefault="005C47FC" w:rsidP="00F02602">
      <w:r>
        <w:t xml:space="preserve">- Between service and security </w:t>
      </w:r>
      <w:proofErr w:type="spellStart"/>
      <w:r>
        <w:t>oauth</w:t>
      </w:r>
      <w:proofErr w:type="spellEnd"/>
      <w:r>
        <w:t xml:space="preserve"> there is some mechanism to validate that access token sent by user is valid (while making a transaction/ calling the actual service). This mechanism could be established with DB/ LDAP. </w:t>
      </w:r>
    </w:p>
    <w:p w:rsidR="00F32539" w:rsidRDefault="0090636E" w:rsidP="00F02602">
      <w:r>
        <w:rPr>
          <w:noProof/>
        </w:rPr>
        <w:lastRenderedPageBreak/>
        <w:drawing>
          <wp:inline distT="0" distB="0" distL="0" distR="0" wp14:anchorId="1EDA7C4E" wp14:editId="28ECCC6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t xml:space="preserve">Lastly it looks like – </w:t>
      </w:r>
    </w:p>
    <w:p w:rsidR="00D00543" w:rsidRDefault="00D00543" w:rsidP="00F02602">
      <w:r>
        <w:rPr>
          <w:noProof/>
        </w:rPr>
        <w:drawing>
          <wp:inline distT="0" distB="0" distL="0" distR="0" wp14:anchorId="6EBF93B7" wp14:editId="76D0D74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F5122" w:rsidRDefault="00DF5122" w:rsidP="00F02602"/>
    <w:p w:rsidR="00BC7A31" w:rsidRDefault="00BC7A31" w:rsidP="00F02602">
      <w:r>
        <w:t>Service remains untouched while implementing oauth2 security for it.</w:t>
      </w:r>
    </w:p>
    <w:p w:rsidR="00BC7A31" w:rsidRDefault="00BC7A31" w:rsidP="00F02602">
      <w:r>
        <w:t>Service interface -</w:t>
      </w:r>
    </w:p>
    <w:p w:rsidR="00BC7A31" w:rsidRDefault="00BC7A31" w:rsidP="00F02602">
      <w:r>
        <w:rPr>
          <w:noProof/>
        </w:rPr>
        <w:lastRenderedPageBreak/>
        <w:drawing>
          <wp:inline distT="0" distB="0" distL="0" distR="0" wp14:anchorId="0296A00D" wp14:editId="66B7C3B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BC7A31" w:rsidRDefault="00BC7A31" w:rsidP="00F02602"/>
    <w:p w:rsidR="00BC7A31" w:rsidRDefault="00BC7A31" w:rsidP="00F02602">
      <w:r>
        <w:t>Implementation -</w:t>
      </w:r>
    </w:p>
    <w:p w:rsidR="00BC7A31" w:rsidRDefault="00BC7A31" w:rsidP="00F02602">
      <w:r>
        <w:rPr>
          <w:noProof/>
        </w:rPr>
        <w:drawing>
          <wp:inline distT="0" distB="0" distL="0" distR="0" wp14:anchorId="2675FEF1" wp14:editId="322B613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BC7A31" w:rsidRDefault="00BC7A31" w:rsidP="00F02602"/>
    <w:p w:rsidR="00BC7A31" w:rsidRDefault="003C4776" w:rsidP="00F02602">
      <w:r>
        <w:t xml:space="preserve">Include needed library (jar) for spring security </w:t>
      </w:r>
      <w:proofErr w:type="spellStart"/>
      <w:r>
        <w:t>oauth</w:t>
      </w:r>
      <w:proofErr w:type="spellEnd"/>
      <w:r>
        <w:t xml:space="preserve"> in </w:t>
      </w:r>
      <w:proofErr w:type="spellStart"/>
      <w:r>
        <w:t>classpath</w:t>
      </w:r>
      <w:proofErr w:type="spellEnd"/>
      <w:r>
        <w:t>.</w:t>
      </w:r>
    </w:p>
    <w:p w:rsidR="006A6B20" w:rsidRDefault="006A6B20" w:rsidP="00F02602">
      <w:r w:rsidRPr="006A6B20">
        <w:t xml:space="preserve">Create a new </w:t>
      </w:r>
      <w:proofErr w:type="spellStart"/>
      <w:r w:rsidRPr="006A6B20">
        <w:t>config</w:t>
      </w:r>
      <w:proofErr w:type="spellEnd"/>
      <w:r w:rsidRPr="006A6B20">
        <w:t xml:space="preserve"> file</w:t>
      </w:r>
      <w:r>
        <w:rPr>
          <w:b/>
        </w:rPr>
        <w:t xml:space="preserve"> -  </w:t>
      </w:r>
      <w:r w:rsidRPr="006A6B20">
        <w:rPr>
          <w:b/>
        </w:rPr>
        <w:t>rest-dispatcher-servlet-security.xml</w:t>
      </w:r>
    </w:p>
    <w:p w:rsidR="003C4776" w:rsidRDefault="003C4776" w:rsidP="00F02602">
      <w:r>
        <w:lastRenderedPageBreak/>
        <w:t xml:space="preserve">Definition of security </w:t>
      </w:r>
      <w:proofErr w:type="spellStart"/>
      <w:r>
        <w:t>oauth</w:t>
      </w:r>
      <w:proofErr w:type="spellEnd"/>
      <w:r>
        <w:t xml:space="preserve"> 2 -</w:t>
      </w:r>
    </w:p>
    <w:p w:rsidR="003C4776" w:rsidRDefault="003C4776" w:rsidP="00F02602">
      <w:r>
        <w:rPr>
          <w:noProof/>
        </w:rPr>
        <w:drawing>
          <wp:inline distT="0" distB="0" distL="0" distR="0" wp14:anchorId="285D5462" wp14:editId="0B7D7F8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3C4776" w:rsidRDefault="003C4776" w:rsidP="00F02602">
      <w:r>
        <w:t>Protected resources -</w:t>
      </w:r>
    </w:p>
    <w:p w:rsidR="003C4776" w:rsidRDefault="003C4776" w:rsidP="00F02602">
      <w:r>
        <w:rPr>
          <w:noProof/>
        </w:rPr>
        <w:drawing>
          <wp:inline distT="0" distB="0" distL="0" distR="0" wp14:anchorId="4F4243AC" wp14:editId="3C4DB02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02602" w:rsidRDefault="003C4776" w:rsidP="00F02602">
      <w:r>
        <w:t xml:space="preserve">Authentication – Here username and password kept at one of the </w:t>
      </w:r>
      <w:proofErr w:type="spellStart"/>
      <w:r>
        <w:t>config</w:t>
      </w:r>
      <w:proofErr w:type="spellEnd"/>
      <w:r>
        <w:t xml:space="preserve"> files. Instead we can keep it in DB or LDAP.</w:t>
      </w:r>
    </w:p>
    <w:p w:rsidR="003C4776" w:rsidRDefault="003C4776" w:rsidP="00F02602">
      <w:r>
        <w:rPr>
          <w:noProof/>
        </w:rPr>
        <w:lastRenderedPageBreak/>
        <w:drawing>
          <wp:inline distT="0" distB="0" distL="0" distR="0" wp14:anchorId="49ADD203" wp14:editId="1D615C2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C4776" w:rsidRDefault="003C4776" w:rsidP="00F02602">
      <w:r>
        <w:t>Token store – Where the access tokens should be stored. Here in memory db has been chosen as it is assumed here that both service and security oauth2 are running in same JVM. If it were running on different JVMs, we could store tokens in DB or LDAP.</w:t>
      </w:r>
    </w:p>
    <w:p w:rsidR="003C4776" w:rsidRDefault="003C4776" w:rsidP="00F02602">
      <w:r>
        <w:rPr>
          <w:noProof/>
        </w:rPr>
        <w:drawing>
          <wp:inline distT="0" distB="0" distL="0" distR="0" wp14:anchorId="5563FE5B" wp14:editId="186DC35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90636E" w:rsidRDefault="0090636E" w:rsidP="00F02602">
      <w:r>
        <w:t>Token management –</w:t>
      </w:r>
    </w:p>
    <w:p w:rsidR="0090636E" w:rsidRDefault="0090636E" w:rsidP="00F02602">
      <w:r>
        <w:t xml:space="preserve">Services provided by this are- implicit </w:t>
      </w:r>
      <w:proofErr w:type="spellStart"/>
      <w:r>
        <w:t>oauth</w:t>
      </w:r>
      <w:proofErr w:type="spellEnd"/>
      <w:r>
        <w:t>, refreshing the tokens, password management etc.</w:t>
      </w:r>
    </w:p>
    <w:p w:rsidR="0090636E" w:rsidRDefault="0090636E" w:rsidP="00F02602">
      <w:r>
        <w:rPr>
          <w:noProof/>
        </w:rPr>
        <w:lastRenderedPageBreak/>
        <w:drawing>
          <wp:inline distT="0" distB="0" distL="0" distR="0" wp14:anchorId="3A49A60C" wp14:editId="65B8658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0636E" w:rsidRDefault="0090636E" w:rsidP="00F02602"/>
    <w:p w:rsidR="0090636E" w:rsidRDefault="0090636E" w:rsidP="00F02602">
      <w:r>
        <w:t>Client Definition –</w:t>
      </w:r>
      <w:r w:rsidR="006A6B20">
        <w:t xml:space="preserve"> Defining access and refresh token validity (in seconds), grant types etc. </w:t>
      </w:r>
    </w:p>
    <w:p w:rsidR="0090636E" w:rsidRDefault="0090636E" w:rsidP="00F02602">
      <w:r>
        <w:rPr>
          <w:noProof/>
        </w:rPr>
        <w:drawing>
          <wp:inline distT="0" distB="0" distL="0" distR="0" wp14:anchorId="43A72454" wp14:editId="2F4BB2E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6A6B20" w:rsidRDefault="006A6B20" w:rsidP="00F02602"/>
    <w:p w:rsidR="006A6B20" w:rsidRDefault="006A6B20" w:rsidP="00F02602">
      <w:r>
        <w:t xml:space="preserve">That’s it for configuration file. We don’t change anything in service classes. </w:t>
      </w:r>
    </w:p>
    <w:p w:rsidR="006A6B20" w:rsidRDefault="006A6B20" w:rsidP="00F02602">
      <w:r>
        <w:lastRenderedPageBreak/>
        <w:t xml:space="preserve">For switching from Basic to OAuth implicit security for REST, we just added the above file =&gt; </w:t>
      </w:r>
      <w:r w:rsidRPr="006A6B20">
        <w:rPr>
          <w:b/>
        </w:rPr>
        <w:t>rest-dispatcher-servlet-security.xml</w:t>
      </w:r>
    </w:p>
    <w:p w:rsidR="006A6B20" w:rsidRDefault="006A6B20" w:rsidP="00F02602">
      <w:r>
        <w:t xml:space="preserve">In web.xml – added the entry for this </w:t>
      </w:r>
      <w:proofErr w:type="spellStart"/>
      <w:r>
        <w:t>config</w:t>
      </w:r>
      <w:proofErr w:type="spellEnd"/>
      <w:r>
        <w:t xml:space="preserve"> file.</w:t>
      </w:r>
    </w:p>
    <w:p w:rsidR="006A6B20" w:rsidRDefault="006A6B20" w:rsidP="00F02602">
      <w:r>
        <w:rPr>
          <w:noProof/>
        </w:rPr>
        <w:drawing>
          <wp:inline distT="0" distB="0" distL="0" distR="0" wp14:anchorId="270B2896" wp14:editId="2BCB801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6A6B20" w:rsidRDefault="006A6B20" w:rsidP="00F02602"/>
    <w:p w:rsidR="006A6B20" w:rsidRDefault="006A6B20" w:rsidP="00F02602">
      <w:r>
        <w:t>Run the project</w:t>
      </w:r>
    </w:p>
    <w:p w:rsidR="0090636E" w:rsidRDefault="000A64AA" w:rsidP="00F02602">
      <w:r>
        <w:t xml:space="preserve">Through test client – e.g. postman – </w:t>
      </w:r>
    </w:p>
    <w:p w:rsidR="000A64AA" w:rsidRDefault="000A64AA" w:rsidP="00F02602">
      <w:r>
        <w:t>We get below response for all services /employee/* if we try to access them in unprotected way.</w:t>
      </w:r>
    </w:p>
    <w:p w:rsidR="000A64AA" w:rsidRDefault="000A64AA" w:rsidP="00F02602">
      <w:r>
        <w:rPr>
          <w:noProof/>
        </w:rPr>
        <w:lastRenderedPageBreak/>
        <w:drawing>
          <wp:inline distT="0" distB="0" distL="0" distR="0" wp14:anchorId="4B1622C9" wp14:editId="3BBE2CC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90636E" w:rsidRDefault="0090636E" w:rsidP="00F02602"/>
    <w:p w:rsidR="000A64AA" w:rsidRDefault="000A64AA" w:rsidP="00F02602">
      <w:r>
        <w:rPr>
          <w:noProof/>
        </w:rPr>
        <w:drawing>
          <wp:inline distT="0" distB="0" distL="0" distR="0" wp14:anchorId="06C3FA4D" wp14:editId="5E57CBD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A64AA" w:rsidRDefault="000A64AA" w:rsidP="00F02602">
      <w:r>
        <w:t>Now to run it securely –</w:t>
      </w:r>
    </w:p>
    <w:p w:rsidR="000A64AA" w:rsidRDefault="000A64AA" w:rsidP="00F02602">
      <w:r>
        <w:t>We would call the service /</w:t>
      </w:r>
      <w:proofErr w:type="spellStart"/>
      <w:r>
        <w:t>oauth</w:t>
      </w:r>
      <w:proofErr w:type="spellEnd"/>
      <w:r>
        <w:t xml:space="preserve">/token as configured in the </w:t>
      </w:r>
      <w:proofErr w:type="spellStart"/>
      <w:r>
        <w:t>config</w:t>
      </w:r>
      <w:proofErr w:type="spellEnd"/>
      <w:r>
        <w:t xml:space="preserve"> file.</w:t>
      </w:r>
    </w:p>
    <w:p w:rsidR="000A64AA" w:rsidRDefault="000A64AA" w:rsidP="00F02602">
      <w:r>
        <w:rPr>
          <w:noProof/>
        </w:rPr>
        <w:lastRenderedPageBreak/>
        <w:drawing>
          <wp:inline distT="0" distB="0" distL="0" distR="0" wp14:anchorId="15A96BE3" wp14:editId="3EEF9B4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A64AA" w:rsidRDefault="000A64AA" w:rsidP="00F02602">
      <w:r>
        <w:t xml:space="preserve">We will pass needed parameters (?) to it that are defined in </w:t>
      </w:r>
      <w:proofErr w:type="spellStart"/>
      <w:r>
        <w:t>cofnig</w:t>
      </w:r>
      <w:proofErr w:type="spellEnd"/>
      <w:r>
        <w:t xml:space="preserve"> file - like </w:t>
      </w:r>
      <w:proofErr w:type="spellStart"/>
      <w:r>
        <w:t>grant_type</w:t>
      </w:r>
      <w:proofErr w:type="spellEnd"/>
      <w:r>
        <w:t xml:space="preserve">, </w:t>
      </w:r>
      <w:proofErr w:type="spellStart"/>
      <w:r w:rsidR="005F141A">
        <w:t>client_id</w:t>
      </w:r>
      <w:proofErr w:type="spellEnd"/>
      <w:r w:rsidR="005F141A">
        <w:t>, username and password.</w:t>
      </w:r>
    </w:p>
    <w:p w:rsidR="000A64AA" w:rsidRDefault="000A64AA" w:rsidP="00F02602">
      <w:r>
        <w:rPr>
          <w:noProof/>
        </w:rPr>
        <w:drawing>
          <wp:inline distT="0" distB="0" distL="0" distR="0" wp14:anchorId="6B17BA61" wp14:editId="068D00B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F141A" w:rsidRDefault="005F141A" w:rsidP="00F02602">
      <w:r>
        <w:t xml:space="preserve">1 sample </w:t>
      </w:r>
      <w:proofErr w:type="spellStart"/>
      <w:r>
        <w:t>config</w:t>
      </w:r>
      <w:proofErr w:type="spellEnd"/>
      <w:r>
        <w:t xml:space="preserve"> shown below – likewise we have defined other </w:t>
      </w:r>
      <w:proofErr w:type="spellStart"/>
      <w:r>
        <w:t>params</w:t>
      </w:r>
      <w:proofErr w:type="spellEnd"/>
      <w:r>
        <w:t xml:space="preserve"> as well in the xml file.</w:t>
      </w:r>
    </w:p>
    <w:p w:rsidR="000A64AA" w:rsidRDefault="000A64AA" w:rsidP="00F02602">
      <w:r>
        <w:rPr>
          <w:noProof/>
        </w:rPr>
        <w:lastRenderedPageBreak/>
        <w:drawing>
          <wp:inline distT="0" distB="0" distL="0" distR="0" wp14:anchorId="6F9AB3D5" wp14:editId="5968AF4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t>First step – We get the refresh token – this is valid for 600 seconds.</w:t>
      </w:r>
    </w:p>
    <w:p w:rsidR="005F141A" w:rsidRDefault="005F141A" w:rsidP="00F02602">
      <w:r>
        <w:rPr>
          <w:noProof/>
        </w:rPr>
        <w:drawing>
          <wp:inline distT="0" distB="0" distL="0" distR="0" wp14:anchorId="506BEA7A" wp14:editId="669750C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F141A" w:rsidRDefault="005F141A" w:rsidP="00F02602">
      <w:r>
        <w:t xml:space="preserve">Query – why do we see </w:t>
      </w:r>
      <w:proofErr w:type="spellStart"/>
      <w:r>
        <w:t>access_token</w:t>
      </w:r>
      <w:proofErr w:type="spellEnd"/>
      <w:r>
        <w:t xml:space="preserve"> </w:t>
      </w:r>
      <w:proofErr w:type="gramStart"/>
      <w:r>
        <w:t>here ?</w:t>
      </w:r>
      <w:proofErr w:type="gramEnd"/>
      <w:r>
        <w:t xml:space="preserve"> - check </w:t>
      </w:r>
    </w:p>
    <w:p w:rsidR="005F141A" w:rsidRDefault="005F141A" w:rsidP="00F02602">
      <w:r>
        <w:t>Now, use this refresh token to get access token as per steps learnt –</w:t>
      </w:r>
    </w:p>
    <w:p w:rsidR="005F141A" w:rsidRDefault="005F141A" w:rsidP="00F02602">
      <w:r>
        <w:t xml:space="preserve">Change the </w:t>
      </w:r>
      <w:proofErr w:type="spellStart"/>
      <w:r>
        <w:t>grant_type</w:t>
      </w:r>
      <w:proofErr w:type="spellEnd"/>
      <w:r>
        <w:t xml:space="preserve"> from password to </w:t>
      </w:r>
      <w:proofErr w:type="spellStart"/>
      <w:r>
        <w:t>refesh_token</w:t>
      </w:r>
      <w:proofErr w:type="spellEnd"/>
      <w:r>
        <w:t xml:space="preserve"> and send the </w:t>
      </w:r>
      <w:proofErr w:type="spellStart"/>
      <w:r>
        <w:t>access_token</w:t>
      </w:r>
      <w:proofErr w:type="spellEnd"/>
      <w:r>
        <w:t>.</w:t>
      </w:r>
    </w:p>
    <w:p w:rsidR="005F141A" w:rsidRDefault="005F141A" w:rsidP="00F02602">
      <w:r>
        <w:rPr>
          <w:noProof/>
        </w:rPr>
        <w:lastRenderedPageBreak/>
        <w:drawing>
          <wp:inline distT="0" distB="0" distL="0" distR="0" wp14:anchorId="5DD8618E" wp14:editId="4788F64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rPr>
          <w:noProof/>
        </w:rPr>
        <w:drawing>
          <wp:inline distT="0" distB="0" distL="0" distR="0" wp14:anchorId="1812A9F8" wp14:editId="4EBCDA59">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F141A" w:rsidRDefault="005F141A" w:rsidP="00F02602">
      <w:r>
        <w:t xml:space="preserve">For each request with this </w:t>
      </w:r>
      <w:proofErr w:type="spellStart"/>
      <w:r>
        <w:t>refresh_token</w:t>
      </w:r>
      <w:proofErr w:type="spellEnd"/>
      <w:r>
        <w:t xml:space="preserve"> we can generate a new </w:t>
      </w:r>
      <w:proofErr w:type="spellStart"/>
      <w:r>
        <w:t>access_token</w:t>
      </w:r>
      <w:proofErr w:type="spellEnd"/>
      <w:r>
        <w:t xml:space="preserve"> – which is valid for 30 seconds.</w:t>
      </w:r>
    </w:p>
    <w:p w:rsidR="005F141A" w:rsidRDefault="005F141A" w:rsidP="00F02602">
      <w:r>
        <w:rPr>
          <w:noProof/>
        </w:rPr>
        <w:lastRenderedPageBreak/>
        <w:drawing>
          <wp:inline distT="0" distB="0" distL="0" distR="0" wp14:anchorId="0825A47E" wp14:editId="0F8BC19C">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t xml:space="preserve">Actual transaction – calling the service – We now call /employee/list and pass </w:t>
      </w:r>
      <w:proofErr w:type="spellStart"/>
      <w:r>
        <w:t>access_token</w:t>
      </w:r>
      <w:proofErr w:type="spellEnd"/>
      <w:r>
        <w:t xml:space="preserve"> as query parameter.</w:t>
      </w:r>
    </w:p>
    <w:p w:rsidR="005F141A" w:rsidRDefault="005F141A" w:rsidP="00F02602">
      <w:r>
        <w:t xml:space="preserve">If we call the service post 30 seconds (when </w:t>
      </w:r>
      <w:proofErr w:type="spellStart"/>
      <w:r>
        <w:t>access_token</w:t>
      </w:r>
      <w:proofErr w:type="spellEnd"/>
      <w:r>
        <w:t xml:space="preserve"> has expired); it says </w:t>
      </w:r>
      <w:proofErr w:type="spellStart"/>
      <w:r>
        <w:t>invalid_token</w:t>
      </w:r>
      <w:proofErr w:type="spellEnd"/>
      <w:r>
        <w:t>.</w:t>
      </w:r>
    </w:p>
    <w:p w:rsidR="005F141A" w:rsidRDefault="005F141A" w:rsidP="00F02602">
      <w:r>
        <w:rPr>
          <w:noProof/>
        </w:rPr>
        <w:drawing>
          <wp:inline distT="0" distB="0" distL="0" distR="0" wp14:anchorId="6344173F" wp14:editId="5FCF93F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lastRenderedPageBreak/>
        <w:t xml:space="preserve">Now when done within 30 seconds with a valid </w:t>
      </w:r>
      <w:proofErr w:type="spellStart"/>
      <w:r>
        <w:t>access_token</w:t>
      </w:r>
      <w:proofErr w:type="spellEnd"/>
      <w:r>
        <w:t xml:space="preserve">, we get the response – </w:t>
      </w:r>
    </w:p>
    <w:p w:rsidR="005F141A" w:rsidRDefault="005F141A" w:rsidP="00F02602">
      <w:r>
        <w:rPr>
          <w:noProof/>
        </w:rPr>
        <w:drawing>
          <wp:inline distT="0" distB="0" distL="0" distR="0" wp14:anchorId="6AC8B93C" wp14:editId="7DAA7C7A">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76285B" w:rsidP="00F02602">
      <w:r>
        <w:t>So in conclusion – refresh token</w:t>
      </w:r>
      <w:r w:rsidR="00C544F5">
        <w:t xml:space="preserve"> (loop number 1)</w:t>
      </w:r>
      <w:r>
        <w:t xml:space="preserve"> is very important to get a new </w:t>
      </w:r>
      <w:proofErr w:type="spellStart"/>
      <w:r>
        <w:t>access_token</w:t>
      </w:r>
      <w:proofErr w:type="spellEnd"/>
      <w:r>
        <w:t xml:space="preserve"> each time</w:t>
      </w:r>
      <w:r w:rsidR="00C544F5">
        <w:t>- loop number 2</w:t>
      </w:r>
      <w:r>
        <w:t>.</w:t>
      </w:r>
      <w:r w:rsidR="00C544F5">
        <w:t xml:space="preserve"> Once we get access token, loop number 3 – calling actual service is possible.</w:t>
      </w:r>
    </w:p>
    <w:p w:rsidR="0076285B" w:rsidRDefault="0076285B" w:rsidP="00F02602">
      <w:pPr>
        <w:rPr>
          <w:noProof/>
        </w:rPr>
      </w:pPr>
    </w:p>
    <w:p w:rsidR="0076285B" w:rsidRDefault="0076285B" w:rsidP="00F02602">
      <w:r>
        <w:rPr>
          <w:noProof/>
        </w:rPr>
        <w:drawing>
          <wp:inline distT="0" distB="0" distL="0" distR="0" wp14:anchorId="35F69D9C" wp14:editId="7FCDD735">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6285B" w:rsidRDefault="00C544F5" w:rsidP="00F02602">
      <w:r>
        <w:lastRenderedPageBreak/>
        <w:t>Scenario when refresh token expires – i.e. in our case after 600 seconds -</w:t>
      </w:r>
    </w:p>
    <w:p w:rsidR="00C544F5" w:rsidRDefault="00C544F5" w:rsidP="00F02602">
      <w:r>
        <w:rPr>
          <w:noProof/>
        </w:rPr>
        <w:drawing>
          <wp:inline distT="0" distB="0" distL="0" distR="0" wp14:anchorId="13E65869" wp14:editId="28E130E5">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t xml:space="preserve">This is how </w:t>
      </w:r>
      <w:proofErr w:type="spellStart"/>
      <w:r>
        <w:t>Oauth</w:t>
      </w:r>
      <w:proofErr w:type="spellEnd"/>
      <w:r>
        <w:t xml:space="preserve"> 2 implicit security for your exposed REST services is achieved. It involves more work than Basic Authentication, but far more secure than basic auth.</w:t>
      </w:r>
    </w:p>
    <w:p w:rsidR="00D00543" w:rsidRDefault="00D00543" w:rsidP="00F02602">
      <w:r>
        <w:t xml:space="preserve">Note – </w:t>
      </w:r>
      <w:proofErr w:type="spellStart"/>
      <w:r>
        <w:t>Oauth</w:t>
      </w:r>
      <w:proofErr w:type="spellEnd"/>
      <w:r>
        <w:t xml:space="preserve"> 2 removed the need to do it through SSL; but it is advisable to do loop number 1,2 and 3 through SSL only.</w:t>
      </w:r>
    </w:p>
    <w:p w:rsidR="001C2452" w:rsidRDefault="00D00543" w:rsidP="00F02602">
      <w:r>
        <w:rPr>
          <w:noProof/>
        </w:rPr>
        <w:lastRenderedPageBreak/>
        <w:drawing>
          <wp:inline distT="0" distB="0" distL="0" distR="0" wp14:anchorId="667ADB9A" wp14:editId="4E94D58E">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rPr>
          <w:noProof/>
        </w:rPr>
        <w:drawing>
          <wp:inline distT="0" distB="0" distL="0" distR="0" wp14:anchorId="07727A66" wp14:editId="181A399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00543" w:rsidRPr="00F02602" w:rsidRDefault="00D00543" w:rsidP="00F02602">
      <w:r>
        <w:rPr>
          <w:noProof/>
        </w:rPr>
        <w:lastRenderedPageBreak/>
        <w:drawing>
          <wp:inline distT="0" distB="0" distL="0" distR="0" wp14:anchorId="62E5ED2D" wp14:editId="400D8FD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sectPr w:rsidR="00D00543" w:rsidRPr="00F026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26E"/>
    <w:rsid w:val="000A64AA"/>
    <w:rsid w:val="000D6A8F"/>
    <w:rsid w:val="000F626E"/>
    <w:rsid w:val="001066FC"/>
    <w:rsid w:val="001C2452"/>
    <w:rsid w:val="003C4776"/>
    <w:rsid w:val="005C47FC"/>
    <w:rsid w:val="005F141A"/>
    <w:rsid w:val="006A6B20"/>
    <w:rsid w:val="00713B80"/>
    <w:rsid w:val="0076285B"/>
    <w:rsid w:val="00781797"/>
    <w:rsid w:val="0080436C"/>
    <w:rsid w:val="0090636E"/>
    <w:rsid w:val="009D25C0"/>
    <w:rsid w:val="00AA18C6"/>
    <w:rsid w:val="00AA353B"/>
    <w:rsid w:val="00B25D94"/>
    <w:rsid w:val="00B56CD1"/>
    <w:rsid w:val="00B7621C"/>
    <w:rsid w:val="00B90FC8"/>
    <w:rsid w:val="00BC7A31"/>
    <w:rsid w:val="00C44538"/>
    <w:rsid w:val="00C544F5"/>
    <w:rsid w:val="00CB35AE"/>
    <w:rsid w:val="00D00543"/>
    <w:rsid w:val="00DB5830"/>
    <w:rsid w:val="00DD5526"/>
    <w:rsid w:val="00DF5122"/>
    <w:rsid w:val="00F02602"/>
    <w:rsid w:val="00F32539"/>
    <w:rsid w:val="00F62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DABC"/>
  <w15:chartTrackingRefBased/>
  <w15:docId w15:val="{69EC68EA-D0A5-48CA-A5F1-D77B78EF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F626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626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F626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626E"/>
    <w:rPr>
      <w:i/>
      <w:iCs/>
    </w:rPr>
  </w:style>
  <w:style w:type="character" w:styleId="HTMLCode">
    <w:name w:val="HTML Code"/>
    <w:basedOn w:val="DefaultParagraphFont"/>
    <w:uiPriority w:val="99"/>
    <w:semiHidden/>
    <w:unhideWhenUsed/>
    <w:rsid w:val="000F626E"/>
    <w:rPr>
      <w:rFonts w:ascii="Courier New" w:eastAsia="Times New Roman" w:hAnsi="Courier New" w:cs="Courier New"/>
      <w:sz w:val="20"/>
      <w:szCs w:val="20"/>
    </w:rPr>
  </w:style>
  <w:style w:type="paragraph" w:customStyle="1" w:styleId="Title1">
    <w:name w:val="Title1"/>
    <w:basedOn w:val="Normal"/>
    <w:rsid w:val="000F626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F62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119424">
      <w:bodyDiv w:val="1"/>
      <w:marLeft w:val="0"/>
      <w:marRight w:val="0"/>
      <w:marTop w:val="0"/>
      <w:marBottom w:val="0"/>
      <w:divBdr>
        <w:top w:val="none" w:sz="0" w:space="0" w:color="auto"/>
        <w:left w:val="none" w:sz="0" w:space="0" w:color="auto"/>
        <w:bottom w:val="none" w:sz="0" w:space="0" w:color="auto"/>
        <w:right w:val="none" w:sz="0" w:space="0" w:color="auto"/>
      </w:divBdr>
      <w:divsChild>
        <w:div w:id="477840223">
          <w:marLeft w:val="0"/>
          <w:marRight w:val="0"/>
          <w:marTop w:val="0"/>
          <w:marBottom w:val="0"/>
          <w:divBdr>
            <w:top w:val="none" w:sz="0" w:space="0" w:color="auto"/>
            <w:left w:val="none" w:sz="0" w:space="0" w:color="auto"/>
            <w:bottom w:val="none" w:sz="0" w:space="0" w:color="auto"/>
            <w:right w:val="none" w:sz="0" w:space="0" w:color="auto"/>
          </w:divBdr>
          <w:divsChild>
            <w:div w:id="1069617784">
              <w:marLeft w:val="0"/>
              <w:marRight w:val="0"/>
              <w:marTop w:val="0"/>
              <w:marBottom w:val="0"/>
              <w:divBdr>
                <w:top w:val="none" w:sz="0" w:space="0" w:color="auto"/>
                <w:left w:val="none" w:sz="0" w:space="0" w:color="auto"/>
                <w:bottom w:val="none" w:sz="0" w:space="0" w:color="auto"/>
                <w:right w:val="none" w:sz="0" w:space="0" w:color="auto"/>
              </w:divBdr>
              <w:divsChild>
                <w:div w:id="20924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5277">
          <w:marLeft w:val="240"/>
          <w:marRight w:val="240"/>
          <w:marTop w:val="240"/>
          <w:marBottom w:val="240"/>
          <w:divBdr>
            <w:top w:val="none" w:sz="0" w:space="0" w:color="auto"/>
            <w:left w:val="none" w:sz="0" w:space="0" w:color="auto"/>
            <w:bottom w:val="none" w:sz="0" w:space="0" w:color="auto"/>
            <w:right w:val="none" w:sz="0" w:space="0" w:color="auto"/>
          </w:divBdr>
          <w:divsChild>
            <w:div w:id="8529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16</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Jadhav, Prafulla (Cognizant)</cp:lastModifiedBy>
  <cp:revision>11</cp:revision>
  <dcterms:created xsi:type="dcterms:W3CDTF">2018-03-14T07:39:00Z</dcterms:created>
  <dcterms:modified xsi:type="dcterms:W3CDTF">2018-03-14T09:18:00Z</dcterms:modified>
</cp:coreProperties>
</file>